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96BF6" w14:textId="77777777" w:rsidR="00FA55FC" w:rsidRDefault="00FA55FC" w:rsidP="00D941F4">
      <w:pPr>
        <w:jc w:val="center"/>
        <w:rPr>
          <w:rFonts w:ascii="UD Digi Kyokasho NP-R" w:eastAsia="UD Digi Kyokasho NP-R"/>
          <w:sz w:val="24"/>
        </w:rPr>
      </w:pPr>
      <w:r w:rsidRPr="00FA55FC">
        <w:rPr>
          <w:rFonts w:ascii="UD Digi Kyokasho NP-R" w:eastAsia="UD Digi Kyokasho NP-R" w:hint="eastAsia"/>
          <w:sz w:val="24"/>
        </w:rPr>
        <w:t>主任相談支援専門員養成研修</w:t>
      </w:r>
      <w:r w:rsidR="00361028">
        <w:rPr>
          <w:rFonts w:ascii="UD Digi Kyokasho NP-R" w:eastAsia="UD Digi Kyokasho NP-R" w:hint="eastAsia"/>
          <w:sz w:val="24"/>
        </w:rPr>
        <w:t xml:space="preserve">　</w:t>
      </w:r>
      <w:r w:rsidRPr="00FA55FC">
        <w:rPr>
          <w:rFonts w:ascii="UD Digi Kyokasho NP-R" w:eastAsia="UD Digi Kyokasho NP-R" w:hint="eastAsia"/>
          <w:sz w:val="24"/>
        </w:rPr>
        <w:t>スーパビジョン演習事例</w:t>
      </w:r>
      <w:r w:rsidR="00D941F4">
        <w:rPr>
          <w:rFonts w:ascii="UD Digi Kyokasho NP-R" w:eastAsia="UD Digi Kyokasho NP-R" w:hint="eastAsia"/>
          <w:sz w:val="24"/>
        </w:rPr>
        <w:t>概要　個人ワーク</w:t>
      </w:r>
    </w:p>
    <w:p w14:paraId="684F845F" w14:textId="77777777" w:rsidR="00FA55FC" w:rsidRDefault="00FA55FC">
      <w:pPr>
        <w:rPr>
          <w:rFonts w:ascii="UD Digi Kyokasho NP-R" w:eastAsia="UD Digi Kyokasho NP-R"/>
          <w:sz w:val="24"/>
        </w:rPr>
      </w:pPr>
    </w:p>
    <w:p w14:paraId="4D961FB4" w14:textId="77777777" w:rsidR="00FA55FC" w:rsidRDefault="00FA55FC" w:rsidP="00FA55FC">
      <w:pPr>
        <w:rPr>
          <w:rFonts w:ascii="UD Digi Kyokasho NP-R" w:eastAsia="UD Digi Kyokasho NP-R"/>
          <w:sz w:val="24"/>
        </w:rPr>
      </w:pPr>
      <w:r w:rsidRPr="00FA55FC">
        <w:rPr>
          <w:rFonts w:ascii="UD Digi Kyokasho NP-R" w:eastAsia="UD Digi Kyokasho NP-R" w:hint="eastAsia"/>
          <w:sz w:val="24"/>
        </w:rPr>
        <w:t xml:space="preserve">鈴木幸子さん　女性　年齢２４歳　</w:t>
      </w:r>
    </w:p>
    <w:p w14:paraId="134B2B83" w14:textId="77777777" w:rsidR="00FA55FC" w:rsidRPr="00FA55FC" w:rsidRDefault="00FA55FC" w:rsidP="00FA55FC">
      <w:pPr>
        <w:rPr>
          <w:rFonts w:ascii="UD Digi Kyokasho NP-R" w:eastAsia="UD Digi Kyokasho NP-R"/>
          <w:sz w:val="24"/>
        </w:rPr>
      </w:pPr>
      <w:r w:rsidRPr="00FA55FC">
        <w:rPr>
          <w:rFonts w:ascii="UD Digi Kyokasho NP-R" w:eastAsia="UD Digi Kyokasho NP-R" w:hint="eastAsia"/>
          <w:sz w:val="24"/>
        </w:rPr>
        <w:t>初回面談</w:t>
      </w:r>
      <w:r>
        <w:rPr>
          <w:rFonts w:ascii="UD Digi Kyokasho NP-R" w:eastAsia="UD Digi Kyokasho NP-R" w:hint="eastAsia"/>
          <w:sz w:val="24"/>
        </w:rPr>
        <w:t>は</w:t>
      </w:r>
      <w:r w:rsidRPr="00FA55FC">
        <w:rPr>
          <w:rFonts w:ascii="UD Digi Kyokasho NP-R" w:eastAsia="UD Digi Kyokasho NP-R" w:hint="eastAsia"/>
          <w:sz w:val="24"/>
        </w:rPr>
        <w:t>母と共に来所（1年前）</w:t>
      </w:r>
      <w:r>
        <w:rPr>
          <w:rFonts w:ascii="UD Digi Kyokasho NP-R" w:eastAsia="UD Digi Kyokasho NP-R" w:hint="eastAsia"/>
          <w:sz w:val="24"/>
        </w:rPr>
        <w:t>。市役所に紹介されて、母親主導で相談支援事業所を訪れた。幸子さんも同席したが、横を向いて</w:t>
      </w:r>
      <w:bookmarkStart w:id="0" w:name="_GoBack"/>
      <w:bookmarkEnd w:id="0"/>
      <w:r>
        <w:rPr>
          <w:rFonts w:ascii="UD Digi Kyokasho NP-R" w:eastAsia="UD Digi Kyokasho NP-R" w:hint="eastAsia"/>
          <w:sz w:val="24"/>
        </w:rPr>
        <w:t>いて話を向けても全く答えようとしなかった。母親が一方的に話し、なんとか聞き出した経過は以下の通りだった。</w:t>
      </w:r>
    </w:p>
    <w:p w14:paraId="45D10260" w14:textId="77777777" w:rsidR="00FA55FC" w:rsidRDefault="00FA55FC" w:rsidP="00FA55FC">
      <w:pPr>
        <w:rPr>
          <w:rFonts w:ascii="UD Digi Kyokasho NP-R" w:eastAsia="UD Digi Kyokasho NP-R"/>
          <w:sz w:val="24"/>
        </w:rPr>
      </w:pPr>
    </w:p>
    <w:p w14:paraId="7E550925" w14:textId="67A1B7F0" w:rsidR="00FA55FC" w:rsidRDefault="00FA55FC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母親曰く、私の娘に障害はない。学校では</w:t>
      </w:r>
      <w:r w:rsidRPr="00FA55FC">
        <w:rPr>
          <w:rFonts w:ascii="UD Digi Kyokasho NP-R" w:eastAsia="UD Digi Kyokasho NP-R" w:hint="eastAsia"/>
          <w:sz w:val="24"/>
        </w:rPr>
        <w:t>軽度知的の疑い</w:t>
      </w:r>
      <w:r>
        <w:rPr>
          <w:rFonts w:ascii="UD Digi Kyokasho NP-R" w:eastAsia="UD Digi Kyokasho NP-R" w:hint="eastAsia"/>
          <w:sz w:val="24"/>
        </w:rPr>
        <w:t>があるので、</w:t>
      </w:r>
      <w:r w:rsidR="00D941F4">
        <w:rPr>
          <w:rFonts w:ascii="UD Digi Kyokasho NP-R" w:eastAsia="UD Digi Kyokasho NP-R" w:hint="eastAsia"/>
          <w:sz w:val="24"/>
        </w:rPr>
        <w:t>無理やり</w:t>
      </w:r>
      <w:r>
        <w:rPr>
          <w:rFonts w:ascii="UD Digi Kyokasho NP-R" w:eastAsia="UD Digi Kyokasho NP-R" w:hint="eastAsia"/>
          <w:sz w:val="24"/>
        </w:rPr>
        <w:t>特別支援学級に入れられた。今でも学校</w:t>
      </w:r>
      <w:r w:rsidR="00D941F4">
        <w:rPr>
          <w:rFonts w:ascii="UD Digi Kyokasho NP-R" w:eastAsia="UD Digi Kyokasho NP-R" w:hint="eastAsia"/>
          <w:sz w:val="24"/>
        </w:rPr>
        <w:t>と教育</w:t>
      </w:r>
      <w:r w:rsidR="00C513EE">
        <w:rPr>
          <w:rFonts w:ascii="UD Digi Kyokasho NP-R" w:eastAsia="UD Digi Kyokasho NP-R" w:hint="eastAsia"/>
          <w:sz w:val="24"/>
        </w:rPr>
        <w:t>委</w:t>
      </w:r>
      <w:r w:rsidR="00D941F4">
        <w:rPr>
          <w:rFonts w:ascii="UD Digi Kyokasho NP-R" w:eastAsia="UD Digi Kyokasho NP-R" w:hint="eastAsia"/>
          <w:sz w:val="24"/>
        </w:rPr>
        <w:t>員会</w:t>
      </w:r>
      <w:r>
        <w:rPr>
          <w:rFonts w:ascii="UD Digi Kyokasho NP-R" w:eastAsia="UD Digi Kyokasho NP-R" w:hint="eastAsia"/>
          <w:sz w:val="24"/>
        </w:rPr>
        <w:t>には文句がある。</w:t>
      </w:r>
      <w:r w:rsidR="00D941F4">
        <w:rPr>
          <w:rFonts w:ascii="UD Digi Kyokasho NP-R" w:eastAsia="UD Digi Kyokasho NP-R" w:hint="eastAsia"/>
          <w:sz w:val="24"/>
        </w:rPr>
        <w:t>現在は、</w:t>
      </w:r>
      <w:r>
        <w:rPr>
          <w:rFonts w:ascii="UD Digi Kyokasho NP-R" w:eastAsia="UD Digi Kyokasho NP-R" w:hint="eastAsia"/>
          <w:sz w:val="24"/>
        </w:rPr>
        <w:t>母との二人暮らし</w:t>
      </w:r>
      <w:r w:rsidR="00D941F4">
        <w:rPr>
          <w:rFonts w:ascii="UD Digi Kyokasho NP-R" w:eastAsia="UD Digi Kyokasho NP-R" w:hint="eastAsia"/>
          <w:sz w:val="24"/>
        </w:rPr>
        <w:t>。</w:t>
      </w:r>
      <w:r>
        <w:rPr>
          <w:rFonts w:ascii="UD Digi Kyokasho NP-R" w:eastAsia="UD Digi Kyokasho NP-R" w:hint="eastAsia"/>
          <w:sz w:val="24"/>
        </w:rPr>
        <w:t>父とは</w:t>
      </w:r>
      <w:r w:rsidR="00D941F4">
        <w:rPr>
          <w:rFonts w:ascii="UD Digi Kyokasho NP-R" w:eastAsia="UD Digi Kyokasho NP-R" w:hint="eastAsia"/>
          <w:sz w:val="24"/>
        </w:rPr>
        <w:t>小</w:t>
      </w:r>
      <w:r>
        <w:rPr>
          <w:rFonts w:ascii="UD Digi Kyokasho NP-R" w:eastAsia="UD Digi Kyokasho NP-R" w:hint="eastAsia"/>
          <w:sz w:val="24"/>
        </w:rPr>
        <w:t>６の時に離婚した。母親は</w:t>
      </w:r>
      <w:r w:rsidR="000C44B7">
        <w:rPr>
          <w:rFonts w:ascii="UD Digi Kyokasho NP-R" w:eastAsia="UD Digi Kyokasho NP-R" w:hint="eastAsia"/>
          <w:sz w:val="24"/>
        </w:rPr>
        <w:t>市立</w:t>
      </w:r>
      <w:r>
        <w:rPr>
          <w:rFonts w:ascii="UD Digi Kyokasho NP-R" w:eastAsia="UD Digi Kyokasho NP-R" w:hint="eastAsia"/>
          <w:sz w:val="24"/>
        </w:rPr>
        <w:t>病院に</w:t>
      </w:r>
      <w:r w:rsidR="000C44B7">
        <w:rPr>
          <w:rFonts w:ascii="UD Digi Kyokasho NP-R" w:eastAsia="UD Digi Kyokasho NP-R" w:hint="eastAsia"/>
          <w:sz w:val="24"/>
        </w:rPr>
        <w:t>事務職として</w:t>
      </w:r>
      <w:r>
        <w:rPr>
          <w:rFonts w:ascii="UD Digi Kyokasho NP-R" w:eastAsia="UD Digi Kyokasho NP-R" w:hint="eastAsia"/>
          <w:sz w:val="24"/>
        </w:rPr>
        <w:t>勤めて、</w:t>
      </w:r>
      <w:r w:rsidR="000C44B7">
        <w:rPr>
          <w:rFonts w:ascii="UD Digi Kyokasho NP-R" w:eastAsia="UD Digi Kyokasho NP-R" w:hint="eastAsia"/>
          <w:sz w:val="24"/>
        </w:rPr>
        <w:t>女手一つで</w:t>
      </w:r>
      <w:r>
        <w:rPr>
          <w:rFonts w:ascii="UD Digi Kyokasho NP-R" w:eastAsia="UD Digi Kyokasho NP-R" w:hint="eastAsia"/>
          <w:sz w:val="24"/>
        </w:rPr>
        <w:t>娘を育ててきた。</w:t>
      </w:r>
    </w:p>
    <w:p w14:paraId="1F4CBC57" w14:textId="77777777" w:rsidR="00FA55FC" w:rsidRDefault="00FA55FC" w:rsidP="00FA55FC">
      <w:pPr>
        <w:rPr>
          <w:rFonts w:ascii="UD Digi Kyokasho NP-R" w:eastAsia="UD Digi Kyokasho NP-R"/>
          <w:sz w:val="24"/>
        </w:rPr>
      </w:pPr>
    </w:p>
    <w:p w14:paraId="5DE21EA9" w14:textId="77777777" w:rsidR="00FA55FC" w:rsidRDefault="00FA55FC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幸子さんは、</w:t>
      </w:r>
      <w:r w:rsidR="00D941F4">
        <w:rPr>
          <w:rFonts w:ascii="UD Digi Kyokasho NP-R" w:eastAsia="UD Digi Kyokasho NP-R" w:hint="eastAsia"/>
          <w:sz w:val="24"/>
        </w:rPr>
        <w:t>小学</w:t>
      </w:r>
      <w:r w:rsidR="004B081B">
        <w:rPr>
          <w:rFonts w:ascii="UD Digi Kyokasho NP-R" w:eastAsia="UD Digi Kyokasho NP-R" w:hint="eastAsia"/>
          <w:sz w:val="24"/>
        </w:rPr>
        <w:t>校</w:t>
      </w:r>
      <w:r w:rsidR="00D941F4">
        <w:rPr>
          <w:rFonts w:ascii="UD Digi Kyokasho NP-R" w:eastAsia="UD Digi Kyokasho NP-R" w:hint="eastAsia"/>
          <w:sz w:val="24"/>
        </w:rPr>
        <w:t>時代から</w:t>
      </w:r>
      <w:r>
        <w:rPr>
          <w:rFonts w:ascii="UD Digi Kyokasho NP-R" w:eastAsia="UD Digi Kyokasho NP-R" w:hint="eastAsia"/>
          <w:sz w:val="24"/>
        </w:rPr>
        <w:t>ダンスが得意で人気歌手の</w:t>
      </w:r>
      <w:r w:rsidR="00843E3C">
        <w:rPr>
          <w:rFonts w:ascii="UD Digi Kyokasho NP-R" w:eastAsia="UD Digi Kyokasho NP-R" w:hint="eastAsia"/>
          <w:sz w:val="24"/>
        </w:rPr>
        <w:t>振り付けを完璧に覚えることができた。高校は地元の私立高校になんとか入学</w:t>
      </w:r>
      <w:r w:rsidR="00D941F4">
        <w:rPr>
          <w:rFonts w:ascii="UD Digi Kyokasho NP-R" w:eastAsia="UD Digi Kyokasho NP-R" w:hint="eastAsia"/>
          <w:sz w:val="24"/>
        </w:rPr>
        <w:t>でき</w:t>
      </w:r>
      <w:r w:rsidR="00843E3C">
        <w:rPr>
          <w:rFonts w:ascii="UD Digi Kyokasho NP-R" w:eastAsia="UD Digi Kyokasho NP-R" w:hint="eastAsia"/>
          <w:sz w:val="24"/>
        </w:rPr>
        <w:t>、母が送り迎えをして卒業近くまで通ったが、学校でいじめられ</w:t>
      </w:r>
      <w:r w:rsidR="000C44B7">
        <w:rPr>
          <w:rFonts w:ascii="UD Digi Kyokasho NP-R" w:eastAsia="UD Digi Kyokasho NP-R" w:hint="eastAsia"/>
          <w:sz w:val="24"/>
        </w:rPr>
        <w:t>たことにより</w:t>
      </w:r>
      <w:r w:rsidR="00843E3C">
        <w:rPr>
          <w:rFonts w:ascii="UD Digi Kyokasho NP-R" w:eastAsia="UD Digi Kyokasho NP-R" w:hint="eastAsia"/>
          <w:sz w:val="24"/>
        </w:rPr>
        <w:t>退学</w:t>
      </w:r>
      <w:r w:rsidR="000C44B7">
        <w:rPr>
          <w:rFonts w:ascii="UD Digi Kyokasho NP-R" w:eastAsia="UD Digi Kyokasho NP-R" w:hint="eastAsia"/>
          <w:sz w:val="24"/>
        </w:rPr>
        <w:t>した</w:t>
      </w:r>
      <w:r w:rsidR="00843E3C">
        <w:rPr>
          <w:rFonts w:ascii="UD Digi Kyokasho NP-R" w:eastAsia="UD Digi Kyokasho NP-R" w:hint="eastAsia"/>
          <w:sz w:val="24"/>
        </w:rPr>
        <w:t>。</w:t>
      </w:r>
    </w:p>
    <w:p w14:paraId="46BF170E" w14:textId="77777777" w:rsidR="000C44B7" w:rsidRDefault="000C44B7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しばらく自宅からは外出ができない状態になったが、中学時代の恩師に支えられ、なんとか外出することができるようになった。</w:t>
      </w:r>
    </w:p>
    <w:p w14:paraId="2BE44FE0" w14:textId="77777777" w:rsidR="000C44B7" w:rsidRDefault="000C44B7" w:rsidP="00FA55FC">
      <w:pPr>
        <w:rPr>
          <w:rFonts w:ascii="UD Digi Kyokasho NP-R" w:eastAsia="UD Digi Kyokasho NP-R"/>
          <w:sz w:val="24"/>
        </w:rPr>
      </w:pPr>
    </w:p>
    <w:p w14:paraId="70D90B68" w14:textId="77777777" w:rsidR="000C44B7" w:rsidRDefault="000C44B7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駅前のマクドナルドに行くことが好きで、一人</w:t>
      </w:r>
      <w:r w:rsidR="00F9248A">
        <w:rPr>
          <w:rFonts w:ascii="UD Digi Kyokasho NP-R" w:eastAsia="UD Digi Kyokasho NP-R" w:hint="eastAsia"/>
          <w:sz w:val="24"/>
        </w:rPr>
        <w:t>で</w:t>
      </w:r>
      <w:r>
        <w:rPr>
          <w:rFonts w:ascii="UD Digi Kyokasho NP-R" w:eastAsia="UD Digi Kyokasho NP-R" w:hint="eastAsia"/>
          <w:sz w:val="24"/>
        </w:rPr>
        <w:t>過ごすことも多かったが、</w:t>
      </w:r>
      <w:r w:rsidR="00D941F4">
        <w:rPr>
          <w:rFonts w:ascii="UD Digi Kyokasho NP-R" w:eastAsia="UD Digi Kyokasho NP-R" w:hint="eastAsia"/>
          <w:sz w:val="24"/>
        </w:rPr>
        <w:t>中学</w:t>
      </w:r>
      <w:r>
        <w:rPr>
          <w:rFonts w:ascii="UD Digi Kyokasho NP-R" w:eastAsia="UD Digi Kyokasho NP-R" w:hint="eastAsia"/>
          <w:sz w:val="24"/>
        </w:rPr>
        <w:t>時代の友人と再会し</w:t>
      </w:r>
      <w:r w:rsidR="00F9248A">
        <w:rPr>
          <w:rFonts w:ascii="UD Digi Kyokasho NP-R" w:eastAsia="UD Digi Kyokasho NP-R" w:hint="eastAsia"/>
          <w:sz w:val="24"/>
        </w:rPr>
        <w:t>遊び仲間</w:t>
      </w:r>
      <w:r w:rsidR="00D941F4">
        <w:rPr>
          <w:rFonts w:ascii="UD Digi Kyokasho NP-R" w:eastAsia="UD Digi Kyokasho NP-R" w:hint="eastAsia"/>
          <w:sz w:val="24"/>
        </w:rPr>
        <w:t>（旧ダンス仲間）</w:t>
      </w:r>
      <w:r w:rsidR="00F9248A">
        <w:rPr>
          <w:rFonts w:ascii="UD Digi Kyokasho NP-R" w:eastAsia="UD Digi Kyokasho NP-R" w:hint="eastAsia"/>
          <w:sz w:val="24"/>
        </w:rPr>
        <w:t>となった。夜遊びをすることが多く、朝方に帰宅し昼間寝て、夕方から出かけるような生活になった。困った母は、中学時代の恩師に相談したが、先生自身も体調を崩しており、関わりは切れてしまった。</w:t>
      </w:r>
    </w:p>
    <w:p w14:paraId="5197761D" w14:textId="77777777" w:rsidR="00843E3C" w:rsidRDefault="00843E3C" w:rsidP="00FA55FC">
      <w:pPr>
        <w:rPr>
          <w:rFonts w:ascii="UD Digi Kyokasho NP-R" w:eastAsia="UD Digi Kyokasho NP-R"/>
          <w:sz w:val="24"/>
        </w:rPr>
      </w:pPr>
    </w:p>
    <w:p w14:paraId="3A9B0E94" w14:textId="77777777" w:rsidR="00F9248A" w:rsidRDefault="00F9248A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そんなある日</w:t>
      </w:r>
      <w:r w:rsidR="00D941F4">
        <w:rPr>
          <w:rFonts w:ascii="UD Digi Kyokasho NP-R" w:eastAsia="UD Digi Kyokasho NP-R" w:hint="eastAsia"/>
          <w:sz w:val="24"/>
        </w:rPr>
        <w:t>に</w:t>
      </w:r>
      <w:r>
        <w:rPr>
          <w:rFonts w:ascii="UD Digi Kyokasho NP-R" w:eastAsia="UD Digi Kyokasho NP-R" w:hint="eastAsia"/>
          <w:sz w:val="24"/>
        </w:rPr>
        <w:t>気</w:t>
      </w:r>
      <w:r w:rsidR="00D941F4">
        <w:rPr>
          <w:rFonts w:ascii="UD Digi Kyokasho NP-R" w:eastAsia="UD Digi Kyokasho NP-R" w:hint="eastAsia"/>
          <w:sz w:val="24"/>
        </w:rPr>
        <w:t>づいてみると</w:t>
      </w:r>
      <w:r>
        <w:rPr>
          <w:rFonts w:ascii="UD Digi Kyokasho NP-R" w:eastAsia="UD Digi Kyokasho NP-R" w:hint="eastAsia"/>
          <w:sz w:val="24"/>
        </w:rPr>
        <w:t>、</w:t>
      </w:r>
      <w:r w:rsidR="00D941F4">
        <w:rPr>
          <w:rFonts w:ascii="UD Digi Kyokasho NP-R" w:eastAsia="UD Digi Kyokasho NP-R" w:hint="eastAsia"/>
          <w:sz w:val="24"/>
        </w:rPr>
        <w:t>幸子さんが</w:t>
      </w:r>
      <w:r>
        <w:rPr>
          <w:rFonts w:ascii="UD Digi Kyokasho NP-R" w:eastAsia="UD Digi Kyokasho NP-R" w:hint="eastAsia"/>
          <w:sz w:val="24"/>
        </w:rPr>
        <w:t>自宅に戻らない日が増え始め</w:t>
      </w:r>
      <w:r w:rsidR="00D941F4">
        <w:rPr>
          <w:rFonts w:ascii="UD Digi Kyokasho NP-R" w:eastAsia="UD Digi Kyokasho NP-R" w:hint="eastAsia"/>
          <w:sz w:val="24"/>
        </w:rPr>
        <w:t>た。</w:t>
      </w:r>
      <w:r>
        <w:rPr>
          <w:rFonts w:ascii="UD Digi Kyokasho NP-R" w:eastAsia="UD Digi Kyokasho NP-R" w:hint="eastAsia"/>
          <w:sz w:val="24"/>
        </w:rPr>
        <w:t>帰宅すると高額なアクセサリー等を身につけているので、</w:t>
      </w:r>
      <w:r w:rsidR="00D941F4">
        <w:rPr>
          <w:rFonts w:ascii="UD Digi Kyokasho NP-R" w:eastAsia="UD Digi Kyokasho NP-R" w:hint="eastAsia"/>
          <w:sz w:val="24"/>
        </w:rPr>
        <w:t>母が</w:t>
      </w:r>
      <w:r>
        <w:rPr>
          <w:rFonts w:ascii="UD Digi Kyokasho NP-R" w:eastAsia="UD Digi Kyokasho NP-R" w:hint="eastAsia"/>
          <w:sz w:val="24"/>
        </w:rPr>
        <w:t>問いただすと働いて買ったとのことだった。それが風俗で働くことの始まりだった。母は風俗だけは辞めさせたいとして、お店に掛け合い退職させることはできたが、「</w:t>
      </w:r>
      <w:r w:rsidRPr="00FA55FC">
        <w:rPr>
          <w:rFonts w:ascii="UD Digi Kyokasho NP-R" w:eastAsia="UD Digi Kyokasho NP-R" w:hint="eastAsia"/>
          <w:sz w:val="24"/>
        </w:rPr>
        <w:t>彼氏が欲しい</w:t>
      </w:r>
      <w:r>
        <w:rPr>
          <w:rFonts w:ascii="UD Digi Kyokasho NP-R" w:eastAsia="UD Digi Kyokasho NP-R" w:hint="eastAsia"/>
          <w:sz w:val="24"/>
        </w:rPr>
        <w:t>」「</w:t>
      </w:r>
      <w:r w:rsidRPr="00FA55FC">
        <w:rPr>
          <w:rFonts w:ascii="UD Digi Kyokasho NP-R" w:eastAsia="UD Digi Kyokasho NP-R" w:hint="eastAsia"/>
          <w:sz w:val="24"/>
        </w:rPr>
        <w:t>お金が欲しい</w:t>
      </w:r>
      <w:r>
        <w:rPr>
          <w:rFonts w:ascii="UD Digi Kyokasho NP-R" w:eastAsia="UD Digi Kyokasho NP-R" w:hint="eastAsia"/>
          <w:sz w:val="24"/>
        </w:rPr>
        <w:t>」ということが増え、うるさい母親から離れたい</w:t>
      </w:r>
      <w:r w:rsidR="00D941F4">
        <w:rPr>
          <w:rFonts w:ascii="UD Digi Kyokasho NP-R" w:eastAsia="UD Digi Kyokasho NP-R" w:hint="eastAsia"/>
          <w:sz w:val="24"/>
        </w:rPr>
        <w:t>と</w:t>
      </w:r>
      <w:r>
        <w:rPr>
          <w:rFonts w:ascii="UD Digi Kyokasho NP-R" w:eastAsia="UD Digi Kyokasho NP-R" w:hint="eastAsia"/>
          <w:sz w:val="24"/>
        </w:rPr>
        <w:t>、「</w:t>
      </w:r>
      <w:r w:rsidRPr="00FA55FC">
        <w:rPr>
          <w:rFonts w:ascii="UD Digi Kyokasho NP-R" w:eastAsia="UD Digi Kyokasho NP-R" w:hint="eastAsia"/>
          <w:sz w:val="24"/>
        </w:rPr>
        <w:t>一人暮らしがしたい</w:t>
      </w:r>
      <w:r>
        <w:rPr>
          <w:rFonts w:ascii="UD Digi Kyokasho NP-R" w:eastAsia="UD Digi Kyokasho NP-R" w:hint="eastAsia"/>
          <w:sz w:val="24"/>
        </w:rPr>
        <w:t>」との希望</w:t>
      </w:r>
      <w:r w:rsidR="00D941F4">
        <w:rPr>
          <w:rFonts w:ascii="UD Digi Kyokasho NP-R" w:eastAsia="UD Digi Kyokasho NP-R" w:hint="eastAsia"/>
          <w:sz w:val="24"/>
        </w:rPr>
        <w:t>が強くなっ</w:t>
      </w:r>
      <w:r>
        <w:rPr>
          <w:rFonts w:ascii="UD Digi Kyokasho NP-R" w:eastAsia="UD Digi Kyokasho NP-R" w:hint="eastAsia"/>
          <w:sz w:val="24"/>
        </w:rPr>
        <w:t>ている。</w:t>
      </w:r>
    </w:p>
    <w:p w14:paraId="698B07A6" w14:textId="77777777" w:rsidR="00F9248A" w:rsidRDefault="00F9248A" w:rsidP="00FA55FC">
      <w:pPr>
        <w:rPr>
          <w:rFonts w:ascii="UD Digi Kyokasho NP-R" w:eastAsia="UD Digi Kyokasho NP-R"/>
          <w:sz w:val="24"/>
        </w:rPr>
      </w:pPr>
    </w:p>
    <w:p w14:paraId="15B15AE0" w14:textId="77777777" w:rsidR="00843E3C" w:rsidRDefault="00D941F4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そんなある日、</w:t>
      </w:r>
      <w:r w:rsidR="00F9248A">
        <w:rPr>
          <w:rFonts w:ascii="UD Digi Kyokasho NP-R" w:eastAsia="UD Digi Kyokasho NP-R" w:hint="eastAsia"/>
          <w:sz w:val="24"/>
        </w:rPr>
        <w:t>恩師から母</w:t>
      </w:r>
      <w:r>
        <w:rPr>
          <w:rFonts w:ascii="UD Digi Kyokasho NP-R" w:eastAsia="UD Digi Kyokasho NP-R" w:hint="eastAsia"/>
          <w:sz w:val="24"/>
        </w:rPr>
        <w:t>へ電話があり</w:t>
      </w:r>
      <w:r w:rsidR="00F9248A">
        <w:rPr>
          <w:rFonts w:ascii="UD Digi Kyokasho NP-R" w:eastAsia="UD Digi Kyokasho NP-R" w:hint="eastAsia"/>
          <w:sz w:val="24"/>
        </w:rPr>
        <w:t>、市役所に行って知的障害</w:t>
      </w:r>
      <w:r>
        <w:rPr>
          <w:rFonts w:ascii="UD Digi Kyokasho NP-R" w:eastAsia="UD Digi Kyokasho NP-R" w:hint="eastAsia"/>
          <w:sz w:val="24"/>
        </w:rPr>
        <w:t>者</w:t>
      </w:r>
      <w:r w:rsidR="00F9248A">
        <w:rPr>
          <w:rFonts w:ascii="UD Digi Kyokasho NP-R" w:eastAsia="UD Digi Kyokasho NP-R" w:hint="eastAsia"/>
          <w:sz w:val="24"/>
        </w:rPr>
        <w:t>の手帳申請や</w:t>
      </w:r>
      <w:r>
        <w:rPr>
          <w:rFonts w:ascii="UD Digi Kyokasho NP-R" w:eastAsia="UD Digi Kyokasho NP-R" w:hint="eastAsia"/>
          <w:sz w:val="24"/>
        </w:rPr>
        <w:t>福祉</w:t>
      </w:r>
      <w:r w:rsidR="00F9248A">
        <w:rPr>
          <w:rFonts w:ascii="UD Digi Kyokasho NP-R" w:eastAsia="UD Digi Kyokasho NP-R" w:hint="eastAsia"/>
          <w:sz w:val="24"/>
        </w:rPr>
        <w:t>作業所など</w:t>
      </w:r>
      <w:r>
        <w:rPr>
          <w:rFonts w:ascii="UD Digi Kyokasho NP-R" w:eastAsia="UD Digi Kyokasho NP-R" w:hint="eastAsia"/>
          <w:sz w:val="24"/>
        </w:rPr>
        <w:t>、</w:t>
      </w:r>
      <w:r w:rsidR="00F9248A">
        <w:rPr>
          <w:rFonts w:ascii="UD Digi Kyokasho NP-R" w:eastAsia="UD Digi Kyokasho NP-R" w:hint="eastAsia"/>
          <w:sz w:val="24"/>
        </w:rPr>
        <w:t>福祉サービスを利用したらどうかと諭された。</w:t>
      </w:r>
      <w:r>
        <w:rPr>
          <w:rFonts w:ascii="UD Digi Kyokasho NP-R" w:eastAsia="UD Digi Kyokasho NP-R" w:hint="eastAsia"/>
          <w:sz w:val="24"/>
        </w:rPr>
        <w:t>そこで、市役所に相談に行ったところ、市内の基幹相談支援事業所を紹介され、無理やり幸子さんを連れて行った。そして、広瀬さん（相談支援専門員）と鈴木幸子さんは出会って現在に至</w:t>
      </w:r>
      <w:r w:rsidR="00900DB4">
        <w:rPr>
          <w:rFonts w:ascii="UD Digi Kyokasho NP-R" w:eastAsia="UD Digi Kyokasho NP-R" w:hint="eastAsia"/>
          <w:sz w:val="24"/>
        </w:rPr>
        <w:t>ります</w:t>
      </w:r>
      <w:r>
        <w:rPr>
          <w:rFonts w:ascii="UD Digi Kyokasho NP-R" w:eastAsia="UD Digi Kyokasho NP-R" w:hint="eastAsia"/>
          <w:sz w:val="24"/>
        </w:rPr>
        <w:t>。</w:t>
      </w:r>
    </w:p>
    <w:p w14:paraId="4FF8089C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796F1C37" w14:textId="77777777" w:rsidR="00900DB4" w:rsidRPr="003E44CD" w:rsidRDefault="003E44CD" w:rsidP="00FA55FC">
      <w:pPr>
        <w:rPr>
          <w:rFonts w:ascii="UD Digi Kyokasho NP-R" w:eastAsia="UD Digi Kyokasho NP-R"/>
          <w:sz w:val="24"/>
        </w:rPr>
      </w:pPr>
      <w:r w:rsidRPr="003E44CD">
        <w:rPr>
          <w:rFonts w:ascii="UD Digi Kyokasho NP-R" w:eastAsia="UD Digi Kyokasho NP-R" w:hint="eastAsia"/>
          <w:sz w:val="24"/>
        </w:rPr>
        <w:t>広瀬</w:t>
      </w:r>
      <w:r>
        <w:rPr>
          <w:rFonts w:ascii="UD Digi Kyokasho NP-R" w:eastAsia="UD Digi Kyokasho NP-R" w:hint="eastAsia"/>
          <w:sz w:val="24"/>
        </w:rPr>
        <w:t>さん</w:t>
      </w:r>
      <w:r w:rsidRPr="003E44CD">
        <w:rPr>
          <w:rFonts w:ascii="UD Digi Kyokasho NP-R" w:eastAsia="UD Digi Kyokasho NP-R" w:hint="eastAsia"/>
          <w:sz w:val="24"/>
        </w:rPr>
        <w:t>は</w:t>
      </w:r>
      <w:r>
        <w:rPr>
          <w:rFonts w:ascii="UD Digi Kyokasho NP-R" w:eastAsia="UD Digi Kyokasho NP-R" w:hint="eastAsia"/>
          <w:sz w:val="24"/>
        </w:rPr>
        <w:t>現在の</w:t>
      </w:r>
      <w:r w:rsidRPr="003E44CD">
        <w:rPr>
          <w:rFonts w:ascii="UD Digi Kyokasho NP-R" w:eastAsia="UD Digi Kyokasho NP-R" w:hint="eastAsia"/>
          <w:sz w:val="24"/>
        </w:rPr>
        <w:t>相談支援事業所で2年</w:t>
      </w:r>
      <w:r>
        <w:rPr>
          <w:rFonts w:ascii="UD Digi Kyokasho NP-R" w:eastAsia="UD Digi Kyokasho NP-R" w:hint="eastAsia"/>
          <w:sz w:val="24"/>
        </w:rPr>
        <w:t>ほど</w:t>
      </w:r>
      <w:r w:rsidRPr="003E44CD">
        <w:rPr>
          <w:rFonts w:ascii="UD Digi Kyokasho NP-R" w:eastAsia="UD Digi Kyokasho NP-R" w:hint="eastAsia"/>
          <w:sz w:val="24"/>
        </w:rPr>
        <w:t>働いて</w:t>
      </w:r>
      <w:r>
        <w:rPr>
          <w:rFonts w:ascii="UD Digi Kyokasho NP-R" w:eastAsia="UD Digi Kyokasho NP-R" w:hint="eastAsia"/>
          <w:sz w:val="24"/>
        </w:rPr>
        <w:t>、</w:t>
      </w:r>
      <w:r w:rsidRPr="003E44CD">
        <w:rPr>
          <w:rFonts w:ascii="UD Digi Kyokasho NP-R" w:eastAsia="UD Digi Kyokasho NP-R" w:hint="eastAsia"/>
          <w:sz w:val="24"/>
        </w:rPr>
        <w:t>社会福祉士の資格を取得して毎日やりがいを感じて仕事をしてき</w:t>
      </w:r>
      <w:r>
        <w:rPr>
          <w:rFonts w:ascii="UD Digi Kyokasho NP-R" w:eastAsia="UD Digi Kyokasho NP-R" w:hint="eastAsia"/>
          <w:sz w:val="24"/>
        </w:rPr>
        <w:t>まし</w:t>
      </w:r>
      <w:r w:rsidRPr="003E44CD">
        <w:rPr>
          <w:rFonts w:ascii="UD Digi Kyokasho NP-R" w:eastAsia="UD Digi Kyokasho NP-R" w:hint="eastAsia"/>
          <w:sz w:val="24"/>
        </w:rPr>
        <w:t>た。しかし、1年ほど前に担当した鈴木幸子さん</w:t>
      </w:r>
      <w:r>
        <w:rPr>
          <w:rFonts w:ascii="UD Digi Kyokasho NP-R" w:eastAsia="UD Digi Kyokasho NP-R" w:hint="eastAsia"/>
          <w:sz w:val="24"/>
        </w:rPr>
        <w:t>があまり好きになれず、</w:t>
      </w:r>
      <w:r w:rsidRPr="003E44CD">
        <w:rPr>
          <w:rFonts w:ascii="UD Digi Kyokasho NP-R" w:eastAsia="UD Digi Kyokasho NP-R" w:hint="eastAsia"/>
          <w:sz w:val="24"/>
        </w:rPr>
        <w:t>仕事</w:t>
      </w:r>
      <w:r>
        <w:rPr>
          <w:rFonts w:ascii="UD Digi Kyokasho NP-R" w:eastAsia="UD Digi Kyokasho NP-R" w:hint="eastAsia"/>
          <w:sz w:val="24"/>
        </w:rPr>
        <w:t>が</w:t>
      </w:r>
      <w:r w:rsidRPr="003E44CD">
        <w:rPr>
          <w:rFonts w:ascii="UD Digi Kyokasho NP-R" w:eastAsia="UD Digi Kyokasho NP-R" w:hint="eastAsia"/>
          <w:sz w:val="24"/>
        </w:rPr>
        <w:t>辞めたい</w:t>
      </w:r>
      <w:r>
        <w:rPr>
          <w:rFonts w:ascii="UD Digi Kyokasho NP-R" w:eastAsia="UD Digi Kyokasho NP-R" w:hint="eastAsia"/>
          <w:sz w:val="24"/>
        </w:rPr>
        <w:t>ぐらい悩んでいます</w:t>
      </w:r>
      <w:r w:rsidRPr="003E44CD">
        <w:rPr>
          <w:rFonts w:ascii="UD Digi Kyokasho NP-R" w:eastAsia="UD Digi Kyokasho NP-R" w:hint="eastAsia"/>
          <w:sz w:val="24"/>
        </w:rPr>
        <w:t>。</w:t>
      </w:r>
    </w:p>
    <w:p w14:paraId="369A5820" w14:textId="77777777" w:rsidR="00D941F4" w:rsidRDefault="00900DB4" w:rsidP="004B081B">
      <w:pPr>
        <w:widowControl/>
        <w:jc w:val="left"/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/>
          <w:sz w:val="24"/>
        </w:rPr>
        <w:br w:type="page"/>
      </w:r>
    </w:p>
    <w:p w14:paraId="5A339E10" w14:textId="77777777" w:rsidR="00D941F4" w:rsidRDefault="00D941F4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lastRenderedPageBreak/>
        <w:t>●あなたはこの情報を、他の相談支援専門員から聞きました。</w:t>
      </w:r>
      <w:r w:rsidR="00900DB4">
        <w:rPr>
          <w:rFonts w:ascii="UD Digi Kyokasho NP-R" w:eastAsia="UD Digi Kyokasho NP-R" w:hint="eastAsia"/>
          <w:sz w:val="24"/>
        </w:rPr>
        <w:t>これから、この広瀬さんにスーパビジョンを行う予定です。</w:t>
      </w:r>
    </w:p>
    <w:p w14:paraId="0943AEDF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04985970" w14:textId="77777777" w:rsidR="00D941F4" w:rsidRDefault="00D941F4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①</w:t>
      </w:r>
      <w:r w:rsidR="00900DB4">
        <w:rPr>
          <w:rFonts w:ascii="UD Digi Kyokasho NP-R" w:eastAsia="UD Digi Kyokasho NP-R" w:hint="eastAsia"/>
          <w:sz w:val="24"/>
        </w:rPr>
        <w:t>まず、これだけの情報から</w:t>
      </w:r>
      <w:r w:rsidR="004B081B">
        <w:rPr>
          <w:rFonts w:ascii="UD Digi Kyokasho NP-R" w:eastAsia="UD Digi Kyokasho NP-R" w:hint="eastAsia"/>
          <w:sz w:val="24"/>
        </w:rPr>
        <w:t>鈴木幸子さんが</w:t>
      </w:r>
      <w:r w:rsidR="00900DB4">
        <w:rPr>
          <w:rFonts w:ascii="UD Digi Kyokasho NP-R" w:eastAsia="UD Digi Kyokasho NP-R" w:hint="eastAsia"/>
          <w:sz w:val="24"/>
        </w:rPr>
        <w:t>どん</w:t>
      </w:r>
      <w:r w:rsidR="004B081B">
        <w:rPr>
          <w:rFonts w:ascii="UD Digi Kyokasho NP-R" w:eastAsia="UD Digi Kyokasho NP-R" w:hint="eastAsia"/>
          <w:sz w:val="24"/>
        </w:rPr>
        <w:t>な人</w:t>
      </w:r>
      <w:r w:rsidR="00900DB4">
        <w:rPr>
          <w:rFonts w:ascii="UD Digi Kyokasho NP-R" w:eastAsia="UD Digi Kyokasho NP-R" w:hint="eastAsia"/>
          <w:sz w:val="24"/>
        </w:rPr>
        <w:t>だと思うか想像してみてください。</w:t>
      </w:r>
    </w:p>
    <w:p w14:paraId="63ABC88B" w14:textId="77777777" w:rsidR="00900DB4" w:rsidRPr="00D941F4" w:rsidRDefault="00900DB4" w:rsidP="004B081B">
      <w:pPr>
        <w:rPr>
          <w:rFonts w:ascii="UD Digi Kyokasho NP-R" w:eastAsia="UD Digi Kyokasho NP-R"/>
          <w:sz w:val="24"/>
        </w:rPr>
      </w:pPr>
    </w:p>
    <w:p w14:paraId="503978CD" w14:textId="77777777" w:rsidR="00843E3C" w:rsidRPr="00FA55FC" w:rsidRDefault="00843E3C" w:rsidP="00FA55FC">
      <w:pPr>
        <w:rPr>
          <w:rFonts w:ascii="UD Digi Kyokasho NP-R" w:eastAsia="UD Digi Kyokasho NP-R"/>
          <w:sz w:val="24"/>
        </w:rPr>
      </w:pPr>
    </w:p>
    <w:p w14:paraId="47DC376D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66471A1A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50C1388D" w14:textId="0A55C701" w:rsidR="00900DB4" w:rsidRDefault="00900DB4" w:rsidP="007C1567">
      <w:pPr>
        <w:ind w:left="240" w:hangingChars="100" w:hanging="240"/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②次に幸子さんを理解するために、担当の広瀬さんになにを聞くか考えてください。また、その質問はなにを知るためにするのか理由（質問の意図）を考えてください。</w:t>
      </w:r>
    </w:p>
    <w:p w14:paraId="1FA362A6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915"/>
      </w:tblGrid>
      <w:tr w:rsidR="00900DB4" w14:paraId="77C58B82" w14:textId="77777777" w:rsidTr="00900DB4">
        <w:tc>
          <w:tcPr>
            <w:tcW w:w="562" w:type="dxa"/>
          </w:tcPr>
          <w:p w14:paraId="5A0C4395" w14:textId="77777777" w:rsidR="00900DB4" w:rsidRDefault="00900DB4" w:rsidP="00900DB4">
            <w:pPr>
              <w:jc w:val="center"/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253" w:type="dxa"/>
          </w:tcPr>
          <w:p w14:paraId="23899DB2" w14:textId="77777777" w:rsidR="00900DB4" w:rsidRDefault="00900DB4" w:rsidP="00900DB4">
            <w:pPr>
              <w:jc w:val="center"/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質問内容</w:t>
            </w:r>
          </w:p>
        </w:tc>
        <w:tc>
          <w:tcPr>
            <w:tcW w:w="4915" w:type="dxa"/>
          </w:tcPr>
          <w:p w14:paraId="71738516" w14:textId="77777777" w:rsidR="00900DB4" w:rsidRDefault="00900DB4" w:rsidP="00900DB4">
            <w:pPr>
              <w:jc w:val="center"/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理由（質問の意図）</w:t>
            </w:r>
          </w:p>
        </w:tc>
      </w:tr>
      <w:tr w:rsidR="00900DB4" w14:paraId="22A917D7" w14:textId="77777777" w:rsidTr="00900DB4">
        <w:tc>
          <w:tcPr>
            <w:tcW w:w="562" w:type="dxa"/>
          </w:tcPr>
          <w:p w14:paraId="7085F76E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１</w:t>
            </w:r>
          </w:p>
        </w:tc>
        <w:tc>
          <w:tcPr>
            <w:tcW w:w="4253" w:type="dxa"/>
          </w:tcPr>
          <w:p w14:paraId="5E7224E1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  <w:p w14:paraId="5BFDB78F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2F77D167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</w:tr>
      <w:tr w:rsidR="00900DB4" w14:paraId="08898C18" w14:textId="77777777" w:rsidTr="00900DB4">
        <w:tc>
          <w:tcPr>
            <w:tcW w:w="562" w:type="dxa"/>
          </w:tcPr>
          <w:p w14:paraId="4C044827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２</w:t>
            </w:r>
          </w:p>
        </w:tc>
        <w:tc>
          <w:tcPr>
            <w:tcW w:w="4253" w:type="dxa"/>
          </w:tcPr>
          <w:p w14:paraId="5B50F115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  <w:p w14:paraId="4B3DA891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177898C5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</w:tr>
      <w:tr w:rsidR="00900DB4" w14:paraId="6C4C0969" w14:textId="77777777" w:rsidTr="00900DB4">
        <w:tc>
          <w:tcPr>
            <w:tcW w:w="562" w:type="dxa"/>
          </w:tcPr>
          <w:p w14:paraId="1FD035FC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３</w:t>
            </w:r>
          </w:p>
        </w:tc>
        <w:tc>
          <w:tcPr>
            <w:tcW w:w="4253" w:type="dxa"/>
          </w:tcPr>
          <w:p w14:paraId="11B3C00B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  <w:p w14:paraId="37DB2204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6CB4B9E2" w14:textId="77777777" w:rsidR="00900DB4" w:rsidRDefault="00900DB4" w:rsidP="00FA55FC">
            <w:pPr>
              <w:rPr>
                <w:rFonts w:ascii="UD Digi Kyokasho NP-R" w:eastAsia="UD Digi Kyokasho NP-R"/>
                <w:sz w:val="24"/>
              </w:rPr>
            </w:pPr>
          </w:p>
        </w:tc>
      </w:tr>
    </w:tbl>
    <w:p w14:paraId="3C11FA27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18B6917F" w14:textId="77777777" w:rsidR="00906F4E" w:rsidRDefault="00906F4E" w:rsidP="007C1567">
      <w:pPr>
        <w:ind w:left="240" w:hangingChars="100" w:hanging="240"/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③次に広瀬さんを理解するために、なにを聞くか考えてください。また、その質問はなにを知るためにするのか理由（質問の意図）を考えてください。</w:t>
      </w:r>
    </w:p>
    <w:p w14:paraId="2EF87B1F" w14:textId="77777777" w:rsidR="00906F4E" w:rsidRDefault="00906F4E" w:rsidP="00906F4E">
      <w:pPr>
        <w:rPr>
          <w:rFonts w:ascii="UD Digi Kyokasho NP-R" w:eastAsia="UD Digi Kyokasho NP-R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3"/>
        <w:gridCol w:w="4915"/>
      </w:tblGrid>
      <w:tr w:rsidR="00906F4E" w14:paraId="6A88AE03" w14:textId="77777777" w:rsidTr="00497ED2">
        <w:tc>
          <w:tcPr>
            <w:tcW w:w="562" w:type="dxa"/>
          </w:tcPr>
          <w:p w14:paraId="0D9820C4" w14:textId="77777777" w:rsidR="00906F4E" w:rsidRDefault="00906F4E" w:rsidP="00497ED2">
            <w:pPr>
              <w:jc w:val="center"/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253" w:type="dxa"/>
          </w:tcPr>
          <w:p w14:paraId="202DC424" w14:textId="77777777" w:rsidR="00906F4E" w:rsidRDefault="00906F4E" w:rsidP="00497ED2">
            <w:pPr>
              <w:jc w:val="center"/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質問内容</w:t>
            </w:r>
          </w:p>
        </w:tc>
        <w:tc>
          <w:tcPr>
            <w:tcW w:w="4915" w:type="dxa"/>
          </w:tcPr>
          <w:p w14:paraId="16CA50C1" w14:textId="77777777" w:rsidR="00906F4E" w:rsidRDefault="00906F4E" w:rsidP="00497ED2">
            <w:pPr>
              <w:jc w:val="center"/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理由（質問の意図）</w:t>
            </w:r>
          </w:p>
        </w:tc>
      </w:tr>
      <w:tr w:rsidR="00906F4E" w14:paraId="1E17EAC4" w14:textId="77777777" w:rsidTr="00497ED2">
        <w:tc>
          <w:tcPr>
            <w:tcW w:w="562" w:type="dxa"/>
          </w:tcPr>
          <w:p w14:paraId="1888A83F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１</w:t>
            </w:r>
          </w:p>
        </w:tc>
        <w:tc>
          <w:tcPr>
            <w:tcW w:w="4253" w:type="dxa"/>
          </w:tcPr>
          <w:p w14:paraId="4DAB35BA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  <w:p w14:paraId="3C390D4B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73BFBF39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</w:tr>
      <w:tr w:rsidR="00906F4E" w14:paraId="4F722F02" w14:textId="77777777" w:rsidTr="00497ED2">
        <w:tc>
          <w:tcPr>
            <w:tcW w:w="562" w:type="dxa"/>
          </w:tcPr>
          <w:p w14:paraId="16961AD3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２</w:t>
            </w:r>
          </w:p>
        </w:tc>
        <w:tc>
          <w:tcPr>
            <w:tcW w:w="4253" w:type="dxa"/>
          </w:tcPr>
          <w:p w14:paraId="178FDE48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  <w:p w14:paraId="054F2A88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491F43A0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</w:tr>
      <w:tr w:rsidR="00906F4E" w14:paraId="720F3C9E" w14:textId="77777777" w:rsidTr="00497ED2">
        <w:tc>
          <w:tcPr>
            <w:tcW w:w="562" w:type="dxa"/>
          </w:tcPr>
          <w:p w14:paraId="6A82506B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  <w:r>
              <w:rPr>
                <w:rFonts w:ascii="UD Digi Kyokasho NP-R" w:eastAsia="UD Digi Kyokasho NP-R" w:hint="eastAsia"/>
                <w:sz w:val="24"/>
              </w:rPr>
              <w:t>３</w:t>
            </w:r>
          </w:p>
        </w:tc>
        <w:tc>
          <w:tcPr>
            <w:tcW w:w="4253" w:type="dxa"/>
          </w:tcPr>
          <w:p w14:paraId="2453F9E8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  <w:p w14:paraId="44A6F560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  <w:tc>
          <w:tcPr>
            <w:tcW w:w="4915" w:type="dxa"/>
          </w:tcPr>
          <w:p w14:paraId="54203146" w14:textId="77777777" w:rsidR="00906F4E" w:rsidRDefault="00906F4E" w:rsidP="00497ED2">
            <w:pPr>
              <w:rPr>
                <w:rFonts w:ascii="UD Digi Kyokasho NP-R" w:eastAsia="UD Digi Kyokasho NP-R"/>
                <w:sz w:val="24"/>
              </w:rPr>
            </w:pPr>
          </w:p>
        </w:tc>
      </w:tr>
    </w:tbl>
    <w:p w14:paraId="4D9572B5" w14:textId="77777777" w:rsidR="00900DB4" w:rsidRDefault="00900DB4" w:rsidP="00FA55FC">
      <w:pPr>
        <w:rPr>
          <w:rFonts w:ascii="UD Digi Kyokasho NP-R" w:eastAsia="UD Digi Kyokasho NP-R"/>
          <w:sz w:val="24"/>
        </w:rPr>
      </w:pPr>
    </w:p>
    <w:p w14:paraId="795E6696" w14:textId="32032BC7" w:rsidR="00900DB4" w:rsidRDefault="00C513EE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④</w:t>
      </w:r>
      <w:r w:rsidR="00900DB4">
        <w:rPr>
          <w:rFonts w:ascii="UD Digi Kyokasho NP-R" w:eastAsia="UD Digi Kyokasho NP-R" w:hint="eastAsia"/>
          <w:sz w:val="24"/>
        </w:rPr>
        <w:t>また、上記の質問についてどうやって訊くか（問いかけ方）を考えてください。</w:t>
      </w:r>
    </w:p>
    <w:p w14:paraId="35928AB8" w14:textId="77777777" w:rsidR="00017019" w:rsidRDefault="00017019" w:rsidP="00FA55FC">
      <w:pPr>
        <w:rPr>
          <w:rFonts w:ascii="UD Digi Kyokasho NP-R" w:eastAsia="UD Digi Kyokasho NP-R"/>
          <w:sz w:val="24"/>
        </w:rPr>
      </w:pPr>
    </w:p>
    <w:p w14:paraId="51E082FE" w14:textId="77777777" w:rsidR="00017019" w:rsidRDefault="00017019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・</w:t>
      </w:r>
    </w:p>
    <w:p w14:paraId="2D0E356C" w14:textId="77777777" w:rsidR="00017019" w:rsidRDefault="00017019" w:rsidP="00FA55FC">
      <w:pPr>
        <w:rPr>
          <w:rFonts w:ascii="UD Digi Kyokasho NP-R" w:eastAsia="UD Digi Kyokasho NP-R"/>
          <w:sz w:val="24"/>
        </w:rPr>
      </w:pPr>
    </w:p>
    <w:p w14:paraId="15244056" w14:textId="77777777" w:rsidR="00017019" w:rsidRDefault="00017019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・</w:t>
      </w:r>
    </w:p>
    <w:p w14:paraId="2AC4DD63" w14:textId="77777777" w:rsidR="00017019" w:rsidRDefault="00017019" w:rsidP="00FA55FC">
      <w:pPr>
        <w:rPr>
          <w:rFonts w:ascii="UD Digi Kyokasho NP-R" w:eastAsia="UD Digi Kyokasho NP-R"/>
          <w:sz w:val="24"/>
        </w:rPr>
      </w:pPr>
    </w:p>
    <w:p w14:paraId="5D6DF701" w14:textId="77777777" w:rsidR="00017019" w:rsidRDefault="00017019" w:rsidP="00FA55FC">
      <w:pPr>
        <w:rPr>
          <w:rFonts w:ascii="UD Digi Kyokasho NP-R" w:eastAsia="UD Digi Kyokasho NP-R"/>
          <w:sz w:val="24"/>
        </w:rPr>
      </w:pPr>
      <w:r>
        <w:rPr>
          <w:rFonts w:ascii="UD Digi Kyokasho NP-R" w:eastAsia="UD Digi Kyokasho NP-R" w:hint="eastAsia"/>
          <w:sz w:val="24"/>
        </w:rPr>
        <w:t>・</w:t>
      </w:r>
    </w:p>
    <w:p w14:paraId="5EA9CB9C" w14:textId="77777777" w:rsidR="00017019" w:rsidRPr="00FA55FC" w:rsidRDefault="00017019" w:rsidP="00FA55FC">
      <w:pPr>
        <w:rPr>
          <w:rFonts w:ascii="UD Digi Kyokasho NP-R" w:eastAsia="UD Digi Kyokasho NP-R"/>
          <w:sz w:val="24"/>
        </w:rPr>
      </w:pPr>
    </w:p>
    <w:sectPr w:rsidR="00017019" w:rsidRPr="00FA55FC" w:rsidSect="00D941F4">
      <w:headerReference w:type="default" r:id="rId6"/>
      <w:footerReference w:type="even" r:id="rId7"/>
      <w:footerReference w:type="default" r:id="rId8"/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FA0AD7" w14:textId="77777777" w:rsidR="003E7919" w:rsidRDefault="003E7919" w:rsidP="00483DBA">
      <w:r>
        <w:separator/>
      </w:r>
    </w:p>
  </w:endnote>
  <w:endnote w:type="continuationSeparator" w:id="0">
    <w:p w14:paraId="697EC82C" w14:textId="77777777" w:rsidR="003E7919" w:rsidRDefault="003E7919" w:rsidP="00483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Digi Kyokasho NP-R">
    <w:altName w:val="UD Digi Kyokasho NP-R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</w:rPr>
      <w:id w:val="564541454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FD16F2B" w14:textId="77777777" w:rsidR="00483DBA" w:rsidRDefault="00483DBA" w:rsidP="00037ED3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30A299AA" w14:textId="77777777" w:rsidR="00483DBA" w:rsidRDefault="00483DBA" w:rsidP="00483DB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8"/>
      </w:rPr>
      <w:id w:val="-90483037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0AEF9C86" w14:textId="77777777" w:rsidR="00483DBA" w:rsidRDefault="00483DBA" w:rsidP="00037ED3">
        <w:pPr>
          <w:pStyle w:val="a6"/>
          <w:framePr w:wrap="none" w:vAnchor="text" w:hAnchor="margin" w:xAlign="right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255476EE" w14:textId="4ABC7720" w:rsidR="00483DBA" w:rsidRPr="00B40600" w:rsidRDefault="00B40600" w:rsidP="00483DBA">
    <w:pPr>
      <w:pStyle w:val="a6"/>
      <w:ind w:right="360"/>
      <w:rPr>
        <w:i/>
        <w:iCs/>
      </w:rPr>
    </w:pPr>
    <w:r w:rsidRPr="00B40600">
      <w:rPr>
        <w:rFonts w:hint="eastAsia"/>
        <w:i/>
        <w:iCs/>
      </w:rPr>
      <w:t>令和元年度主任相談支援専門員養成研修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D08994" w14:textId="77777777" w:rsidR="003E7919" w:rsidRDefault="003E7919" w:rsidP="00483DBA">
      <w:r>
        <w:separator/>
      </w:r>
    </w:p>
  </w:footnote>
  <w:footnote w:type="continuationSeparator" w:id="0">
    <w:p w14:paraId="723AA5DD" w14:textId="77777777" w:rsidR="003E7919" w:rsidRDefault="003E7919" w:rsidP="00483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5627A" w14:textId="0BB629DB" w:rsidR="00483DBA" w:rsidRPr="00B40600" w:rsidRDefault="00B40600" w:rsidP="00483DBA">
    <w:pPr>
      <w:pStyle w:val="a4"/>
      <w:jc w:val="right"/>
      <w:rPr>
        <w:rFonts w:ascii="ＭＳ ゴシック" w:eastAsia="ＭＳ ゴシック" w:hAnsi="ＭＳ ゴシック"/>
      </w:rPr>
    </w:pPr>
    <w:r w:rsidRPr="00B40600">
      <w:rPr>
        <w:rFonts w:ascii="ＭＳ ゴシック" w:eastAsia="ＭＳ ゴシック" w:hAnsi="ＭＳ ゴシック" w:hint="eastAsia"/>
      </w:rPr>
      <w:t>個別スーパービジョン　ワークシート</w:t>
    </w:r>
    <w:r>
      <w:rPr>
        <w:rFonts w:ascii="ＭＳ ゴシック" w:eastAsia="ＭＳ ゴシック" w:hAnsi="ＭＳ ゴシック" w:hint="eastAsia"/>
      </w:rPr>
      <w:t>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5FC"/>
    <w:rsid w:val="00017019"/>
    <w:rsid w:val="000C44B7"/>
    <w:rsid w:val="00361028"/>
    <w:rsid w:val="003E44CD"/>
    <w:rsid w:val="003E7919"/>
    <w:rsid w:val="00483DBA"/>
    <w:rsid w:val="004B081B"/>
    <w:rsid w:val="007C1567"/>
    <w:rsid w:val="00843E3C"/>
    <w:rsid w:val="00900DB4"/>
    <w:rsid w:val="00906F4E"/>
    <w:rsid w:val="00A82799"/>
    <w:rsid w:val="00B40600"/>
    <w:rsid w:val="00B73325"/>
    <w:rsid w:val="00C513EE"/>
    <w:rsid w:val="00D17EFA"/>
    <w:rsid w:val="00D941F4"/>
    <w:rsid w:val="00F9248A"/>
    <w:rsid w:val="00FA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BE0BD4"/>
  <w15:chartTrackingRefBased/>
  <w15:docId w15:val="{A981EDA7-F191-BD4F-A79B-F661D7BA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D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DBA"/>
  </w:style>
  <w:style w:type="paragraph" w:styleId="a6">
    <w:name w:val="footer"/>
    <w:basedOn w:val="a"/>
    <w:link w:val="a7"/>
    <w:uiPriority w:val="99"/>
    <w:unhideWhenUsed/>
    <w:rsid w:val="00483D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DBA"/>
  </w:style>
  <w:style w:type="character" w:styleId="a8">
    <w:name w:val="page number"/>
    <w:basedOn w:val="a0"/>
    <w:uiPriority w:val="99"/>
    <w:semiHidden/>
    <w:unhideWhenUsed/>
    <w:rsid w:val="00483DBA"/>
  </w:style>
  <w:style w:type="paragraph" w:styleId="a9">
    <w:name w:val="Balloon Text"/>
    <w:basedOn w:val="a"/>
    <w:link w:val="aa"/>
    <w:uiPriority w:val="99"/>
    <w:semiHidden/>
    <w:unhideWhenUsed/>
    <w:rsid w:val="00C513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513E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kikumoto keiichi</dc:creator>
  <cp:keywords/>
  <dc:description/>
  <cp:lastModifiedBy>若山浩彦</cp:lastModifiedBy>
  <cp:revision>5</cp:revision>
  <cp:lastPrinted>2019-12-06T07:37:00Z</cp:lastPrinted>
  <dcterms:created xsi:type="dcterms:W3CDTF">2019-11-22T23:18:00Z</dcterms:created>
  <dcterms:modified xsi:type="dcterms:W3CDTF">2019-12-06T07:37:00Z</dcterms:modified>
</cp:coreProperties>
</file>